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2E" w:rsidRPr="00BA4C5B" w:rsidRDefault="0033392E" w:rsidP="00A9564F">
      <w:pPr>
        <w:spacing w:after="0" w:line="240" w:lineRule="auto"/>
        <w:jc w:val="lowKashida"/>
        <w:rPr>
          <w:rFonts w:cs="B Titr"/>
          <w:rtl/>
        </w:rPr>
      </w:pPr>
      <w:r w:rsidRPr="00BA4C5B">
        <w:rPr>
          <w:rFonts w:cs="B Titr" w:hint="cs"/>
          <w:rtl/>
        </w:rPr>
        <w:t>قرارداد نصب و راه اندازي آسانسور</w:t>
      </w:r>
    </w:p>
    <w:p w:rsidR="007B4B27" w:rsidRPr="00BA4C5B" w:rsidRDefault="000F6556" w:rsidP="001C6E39">
      <w:pPr>
        <w:spacing w:after="0" w:line="240" w:lineRule="auto"/>
        <w:jc w:val="lowKashida"/>
        <w:rPr>
          <w:rFonts w:cs="B Nazanin"/>
          <w:rtl/>
        </w:rPr>
      </w:pPr>
      <w:r w:rsidRPr="00BA4C5B">
        <w:rPr>
          <w:rFonts w:cs="B Nazanin" w:hint="cs"/>
          <w:rtl/>
        </w:rPr>
        <w:t xml:space="preserve">اين قرارداد في ما بين شركت </w:t>
      </w:r>
      <w:r w:rsidR="004D3340" w:rsidRPr="001C6E39">
        <w:rPr>
          <w:rFonts w:cs="B Nazanin" w:hint="cs"/>
          <w:b/>
          <w:bCs/>
          <w:rtl/>
        </w:rPr>
        <w:t>خدمات آسانبر فرازجم کناره</w:t>
      </w:r>
      <w:r w:rsidRPr="00BA4C5B">
        <w:rPr>
          <w:rFonts w:cs="B Nazanin" w:hint="cs"/>
          <w:rtl/>
        </w:rPr>
        <w:t xml:space="preserve"> به شماره ثبت </w:t>
      </w:r>
      <w:r w:rsidR="004D3340" w:rsidRPr="001C6E39">
        <w:rPr>
          <w:rFonts w:cs="B Nazanin" w:hint="cs"/>
          <w:b/>
          <w:bCs/>
          <w:rtl/>
        </w:rPr>
        <w:t>1438</w:t>
      </w:r>
      <w:r w:rsidRPr="00BA4C5B">
        <w:rPr>
          <w:rFonts w:cs="B Nazanin" w:hint="cs"/>
          <w:rtl/>
        </w:rPr>
        <w:t xml:space="preserve"> به نشاني: </w:t>
      </w:r>
      <w:r w:rsidR="004D3340" w:rsidRPr="001C6E39">
        <w:rPr>
          <w:rFonts w:cs="B Nazanin" w:hint="cs"/>
          <w:b/>
          <w:bCs/>
          <w:rtl/>
        </w:rPr>
        <w:t>مازندران ـ فریدونکنار ـ میدان ماهی ـ بلوار معلم</w:t>
      </w:r>
      <w:r w:rsidRPr="00BA4C5B">
        <w:rPr>
          <w:rFonts w:cs="B Nazanin" w:hint="cs"/>
          <w:rtl/>
        </w:rPr>
        <w:t xml:space="preserve"> ، تلفن هاي: </w:t>
      </w:r>
      <w:r w:rsidR="004D3340" w:rsidRPr="001C6E39">
        <w:rPr>
          <w:rFonts w:cs="B Nazanin" w:hint="cs"/>
          <w:b/>
          <w:bCs/>
          <w:rtl/>
        </w:rPr>
        <w:t>35650122 ـ 35650184 (011)</w:t>
      </w:r>
      <w:r w:rsidRPr="00BA4C5B">
        <w:rPr>
          <w:rFonts w:cs="B Nazanin" w:hint="cs"/>
          <w:rtl/>
        </w:rPr>
        <w:t xml:space="preserve">، با كد اقتصادي: </w:t>
      </w:r>
      <w:r w:rsidR="004D3340" w:rsidRPr="001C6E39">
        <w:rPr>
          <w:rFonts w:cs="B Nazanin" w:hint="cs"/>
          <w:b/>
          <w:bCs/>
          <w:rtl/>
        </w:rPr>
        <w:t>411377433344</w:t>
      </w:r>
      <w:r w:rsidRPr="00BA4C5B">
        <w:rPr>
          <w:rFonts w:cs="B Nazanin" w:hint="cs"/>
          <w:rtl/>
        </w:rPr>
        <w:t xml:space="preserve"> به نمايندگي: </w:t>
      </w:r>
      <w:r w:rsidR="001C6E39">
        <w:rPr>
          <w:rFonts w:cs="B Nazanin" w:hint="cs"/>
          <w:b/>
          <w:bCs/>
          <w:rtl/>
        </w:rPr>
        <w:t>مهندس محسن شیرویی</w:t>
      </w:r>
      <w:r w:rsidRPr="00BA4C5B">
        <w:rPr>
          <w:rFonts w:cs="B Nazanin" w:hint="cs"/>
          <w:rtl/>
        </w:rPr>
        <w:t xml:space="preserve"> به سمت </w:t>
      </w:r>
      <w:r w:rsidR="004D3340" w:rsidRPr="001C6E39">
        <w:rPr>
          <w:rFonts w:cs="B Nazanin" w:hint="cs"/>
          <w:b/>
          <w:bCs/>
          <w:rtl/>
        </w:rPr>
        <w:t>مدیر</w:t>
      </w:r>
      <w:r w:rsidR="001C6E39">
        <w:rPr>
          <w:rFonts w:cs="B Nazanin" w:hint="cs"/>
          <w:b/>
          <w:bCs/>
          <w:rtl/>
        </w:rPr>
        <w:t xml:space="preserve"> فنی و</w:t>
      </w:r>
      <w:r w:rsidR="001C6E39" w:rsidRPr="001C6E39">
        <w:rPr>
          <w:rFonts w:cs="B Nazanin" w:hint="cs"/>
          <w:b/>
          <w:bCs/>
          <w:rtl/>
        </w:rPr>
        <w:t xml:space="preserve"> فروش</w:t>
      </w:r>
      <w:r w:rsidRPr="00BA4C5B">
        <w:rPr>
          <w:rFonts w:cs="B Nazanin" w:hint="cs"/>
          <w:rtl/>
        </w:rPr>
        <w:t xml:space="preserve"> كه منبعد " مجري" ناميده مي شوند از يك طرف، و شركت/ آقاي .</w:t>
      </w:r>
      <w:r w:rsidR="004D3340">
        <w:rPr>
          <w:rFonts w:cs="B Nazanin" w:hint="cs"/>
          <w:rtl/>
        </w:rPr>
        <w:t>......................................</w:t>
      </w:r>
      <w:r w:rsidRPr="00BA4C5B">
        <w:rPr>
          <w:rFonts w:cs="B Nazanin" w:hint="cs"/>
          <w:rtl/>
        </w:rPr>
        <w:t>................. " به شماره ثبت ................ ، به نشاني: ..</w:t>
      </w:r>
      <w:r w:rsidR="001C6E39">
        <w:rPr>
          <w:rFonts w:cs="B Nazanin" w:hint="cs"/>
          <w:rtl/>
        </w:rPr>
        <w:t>........</w:t>
      </w:r>
      <w:r w:rsidRPr="00BA4C5B">
        <w:rPr>
          <w:rFonts w:cs="B Nazanin" w:hint="cs"/>
          <w:rtl/>
        </w:rPr>
        <w:t>...</w:t>
      </w:r>
      <w:r w:rsidR="004D3340">
        <w:rPr>
          <w:rFonts w:cs="B Nazanin" w:hint="cs"/>
          <w:rtl/>
        </w:rPr>
        <w:t>..................................</w:t>
      </w:r>
      <w:r w:rsidRPr="00BA4C5B">
        <w:rPr>
          <w:rFonts w:cs="B Nazanin" w:hint="cs"/>
          <w:rtl/>
        </w:rPr>
        <w:t>........</w:t>
      </w:r>
      <w:r w:rsidR="001C6E39">
        <w:rPr>
          <w:rFonts w:cs="B Nazanin" w:hint="cs"/>
          <w:rtl/>
        </w:rPr>
        <w:t>.................</w:t>
      </w:r>
      <w:r w:rsidRPr="00BA4C5B">
        <w:rPr>
          <w:rFonts w:cs="B Nazanin" w:hint="cs"/>
          <w:rtl/>
        </w:rPr>
        <w:t>.....، تلفن هاي: .....</w:t>
      </w:r>
      <w:r w:rsidR="001C6E39">
        <w:rPr>
          <w:rFonts w:cs="B Nazanin" w:hint="cs"/>
          <w:rtl/>
        </w:rPr>
        <w:t>.......................</w:t>
      </w:r>
      <w:r w:rsidRPr="00BA4C5B">
        <w:rPr>
          <w:rFonts w:cs="B Nazanin" w:hint="cs"/>
          <w:rtl/>
        </w:rPr>
        <w:t>...............، با كد اقتصادي: ...........</w:t>
      </w:r>
      <w:r w:rsidR="001C6E39">
        <w:rPr>
          <w:rFonts w:cs="B Nazanin" w:hint="cs"/>
          <w:rtl/>
        </w:rPr>
        <w:t>......................</w:t>
      </w:r>
      <w:r w:rsidRPr="00BA4C5B">
        <w:rPr>
          <w:rFonts w:cs="B Nazanin" w:hint="cs"/>
          <w:rtl/>
        </w:rPr>
        <w:t>......... به نمايندگي: ...</w:t>
      </w:r>
      <w:r w:rsidR="001C6E39">
        <w:rPr>
          <w:rFonts w:cs="B Nazanin" w:hint="cs"/>
          <w:rtl/>
        </w:rPr>
        <w:t>........................</w:t>
      </w:r>
      <w:r w:rsidRPr="00BA4C5B">
        <w:rPr>
          <w:rFonts w:cs="B Nazanin" w:hint="cs"/>
          <w:rtl/>
        </w:rPr>
        <w:t>.................. به سمت .....</w:t>
      </w:r>
      <w:r w:rsidR="001C6E39">
        <w:rPr>
          <w:rFonts w:cs="B Nazanin" w:hint="cs"/>
          <w:rtl/>
        </w:rPr>
        <w:t>.........</w:t>
      </w:r>
      <w:r w:rsidRPr="00BA4C5B">
        <w:rPr>
          <w:rFonts w:cs="B Nazanin" w:hint="cs"/>
          <w:rtl/>
        </w:rPr>
        <w:t>.......، كه منبعد "كارفرما" ناميده مي شوند از</w:t>
      </w:r>
      <w:r w:rsidR="005F6DFF" w:rsidRPr="00BA4C5B">
        <w:rPr>
          <w:rFonts w:cs="B Nazanin" w:hint="cs"/>
          <w:rtl/>
        </w:rPr>
        <w:t xml:space="preserve"> طرف ديگر، براي اجراي دقيق مفاد مندرج در اين قرارداد به شرح ذيل منعقد مي گردد.</w:t>
      </w:r>
    </w:p>
    <w:p w:rsidR="005F6DFF" w:rsidRPr="00BA4C5B" w:rsidRDefault="005F6DFF" w:rsidP="001C6E39">
      <w:pPr>
        <w:spacing w:after="0" w:line="240" w:lineRule="auto"/>
        <w:jc w:val="lowKashida"/>
        <w:rPr>
          <w:rFonts w:cs="B Nazanin"/>
          <w:rtl/>
        </w:rPr>
      </w:pPr>
      <w:r w:rsidRPr="00BA4C5B">
        <w:rPr>
          <w:rFonts w:cs="B Nazanin" w:hint="cs"/>
          <w:rtl/>
        </w:rPr>
        <w:t>( نام پدر</w:t>
      </w:r>
      <w:r w:rsidR="001C6E39">
        <w:rPr>
          <w:rFonts w:cs="B Nazanin" w:hint="cs"/>
          <w:rtl/>
        </w:rPr>
        <w:t>: .........</w:t>
      </w:r>
      <w:r w:rsidRPr="00BA4C5B">
        <w:rPr>
          <w:rFonts w:cs="B Nazanin" w:hint="cs"/>
          <w:rtl/>
        </w:rPr>
        <w:t xml:space="preserve">.............. </w:t>
      </w:r>
      <w:r w:rsidR="001C6E39">
        <w:rPr>
          <w:rFonts w:cs="B Nazanin" w:hint="cs"/>
          <w:rtl/>
        </w:rPr>
        <w:t xml:space="preserve">تاریخ </w:t>
      </w:r>
      <w:r w:rsidRPr="00BA4C5B">
        <w:rPr>
          <w:rFonts w:cs="B Nazanin" w:hint="cs"/>
          <w:rtl/>
        </w:rPr>
        <w:t>تولد</w:t>
      </w:r>
      <w:r w:rsidR="001C6E39">
        <w:rPr>
          <w:rFonts w:cs="B Nazanin" w:hint="cs"/>
          <w:rtl/>
        </w:rPr>
        <w:t>:</w:t>
      </w:r>
      <w:r w:rsidRPr="00BA4C5B">
        <w:rPr>
          <w:rFonts w:cs="B Nazanin" w:hint="cs"/>
          <w:rtl/>
        </w:rPr>
        <w:t xml:space="preserve"> </w:t>
      </w:r>
      <w:r w:rsidR="001C6E39">
        <w:rPr>
          <w:rFonts w:cs="B Nazanin" w:hint="cs"/>
          <w:rtl/>
        </w:rPr>
        <w:t>...............</w:t>
      </w:r>
      <w:r w:rsidRPr="00BA4C5B">
        <w:rPr>
          <w:rFonts w:cs="B Nazanin" w:hint="cs"/>
          <w:rtl/>
        </w:rPr>
        <w:t>........... ش.ش</w:t>
      </w:r>
      <w:r w:rsidR="001C6E39">
        <w:rPr>
          <w:rFonts w:cs="B Nazanin" w:hint="cs"/>
          <w:rtl/>
        </w:rPr>
        <w:t>:</w:t>
      </w:r>
      <w:r w:rsidRPr="00BA4C5B">
        <w:rPr>
          <w:rFonts w:cs="B Nazanin" w:hint="cs"/>
          <w:rtl/>
        </w:rPr>
        <w:t xml:space="preserve"> </w:t>
      </w:r>
      <w:r w:rsidR="001C6E39">
        <w:rPr>
          <w:rFonts w:cs="B Nazanin" w:hint="cs"/>
          <w:rtl/>
        </w:rPr>
        <w:t>..............</w:t>
      </w:r>
      <w:r w:rsidRPr="00BA4C5B">
        <w:rPr>
          <w:rFonts w:cs="B Nazanin" w:hint="cs"/>
          <w:rtl/>
        </w:rPr>
        <w:t>.. صادر</w:t>
      </w:r>
      <w:r w:rsidR="001C6E39">
        <w:rPr>
          <w:rFonts w:cs="B Nazanin" w:hint="cs"/>
          <w:rtl/>
        </w:rPr>
        <w:t>ه از: .....</w:t>
      </w:r>
      <w:r w:rsidRPr="00BA4C5B">
        <w:rPr>
          <w:rFonts w:cs="B Nazanin" w:hint="cs"/>
          <w:rtl/>
        </w:rPr>
        <w:t>............. كد ملي</w:t>
      </w:r>
      <w:r w:rsidR="001C6E39">
        <w:rPr>
          <w:rFonts w:cs="B Nazanin" w:hint="cs"/>
          <w:rtl/>
        </w:rPr>
        <w:t xml:space="preserve">: </w:t>
      </w:r>
      <w:r w:rsidRPr="00BA4C5B">
        <w:rPr>
          <w:rFonts w:cs="B Nazanin" w:hint="cs"/>
          <w:rtl/>
        </w:rPr>
        <w:t>......</w:t>
      </w:r>
      <w:r w:rsidR="001C6E39">
        <w:rPr>
          <w:rFonts w:cs="B Nazanin" w:hint="cs"/>
          <w:rtl/>
        </w:rPr>
        <w:t>......</w:t>
      </w:r>
      <w:r w:rsidRPr="00BA4C5B">
        <w:rPr>
          <w:rFonts w:cs="B Nazanin" w:hint="cs"/>
          <w:rtl/>
        </w:rPr>
        <w:t>.</w:t>
      </w:r>
      <w:r w:rsidR="001C6E39">
        <w:rPr>
          <w:rFonts w:cs="B Nazanin" w:hint="cs"/>
          <w:rtl/>
        </w:rPr>
        <w:t>...........</w:t>
      </w:r>
      <w:r w:rsidRPr="00BA4C5B">
        <w:rPr>
          <w:rFonts w:cs="B Nazanin" w:hint="cs"/>
          <w:rtl/>
        </w:rPr>
        <w:t>..............)</w:t>
      </w:r>
    </w:p>
    <w:p w:rsidR="00A9564F" w:rsidRPr="00BA4C5B" w:rsidRDefault="0033392E" w:rsidP="00A9564F">
      <w:pPr>
        <w:spacing w:after="0" w:line="240" w:lineRule="auto"/>
        <w:jc w:val="lowKashida"/>
        <w:rPr>
          <w:rFonts w:cs="B Nazanin"/>
          <w:rtl/>
        </w:rPr>
      </w:pPr>
      <w:r w:rsidRPr="00BA4C5B">
        <w:rPr>
          <w:rFonts w:cs="B Titr" w:hint="cs"/>
          <w:rtl/>
        </w:rPr>
        <w:t>ماده يك : موضوع قرارداد</w:t>
      </w:r>
    </w:p>
    <w:p w:rsidR="005F6DFF" w:rsidRPr="00BA4C5B" w:rsidRDefault="005F6DFF" w:rsidP="00A9564F">
      <w:pPr>
        <w:spacing w:after="0" w:line="240" w:lineRule="auto"/>
        <w:jc w:val="lowKashida"/>
        <w:rPr>
          <w:rFonts w:cs="B Nazanin"/>
          <w:rtl/>
        </w:rPr>
      </w:pPr>
      <w:r w:rsidRPr="00BA4C5B">
        <w:rPr>
          <w:rFonts w:cs="B Nazanin" w:hint="cs"/>
          <w:rtl/>
        </w:rPr>
        <w:t>عبارت است از نصب و راه اندازي كليه قطعات و تجهزات، (.............) دستگاه آسانسور كششي / هيدروليك "با ............... توقف "و" ظرفيت ............. نفر " (معادل ............ كيلوگرم)، به شرح مشخصات فني پيوسته كه به امضاء طرفين قرارداد رسيده و جزء لاينفك اين قرارداد جهت اجراء در محل پروژ به آدرس ذيل خواهد بود.</w:t>
      </w:r>
    </w:p>
    <w:p w:rsidR="005F6DFF" w:rsidRPr="00BA4C5B" w:rsidRDefault="005F6DFF" w:rsidP="00A9564F">
      <w:pPr>
        <w:spacing w:after="0" w:line="240" w:lineRule="auto"/>
        <w:jc w:val="lowKashida"/>
        <w:rPr>
          <w:rFonts w:cs="B Nazanin"/>
          <w:rtl/>
        </w:rPr>
      </w:pPr>
      <w:r w:rsidRPr="00BA4C5B">
        <w:rPr>
          <w:rFonts w:cs="B Nazanin" w:hint="cs"/>
          <w:rtl/>
        </w:rPr>
        <w:t>آدرس محل اجراي پروژه به آدرس: ............</w:t>
      </w:r>
      <w:r w:rsidR="001C6E39">
        <w:rPr>
          <w:rFonts w:cs="B Nazanin" w:hint="cs"/>
          <w:rtl/>
        </w:rPr>
        <w:t>.......................................................................</w:t>
      </w:r>
      <w:r w:rsidRPr="00BA4C5B">
        <w:rPr>
          <w:rFonts w:cs="B Nazanin" w:hint="cs"/>
          <w:rtl/>
        </w:rPr>
        <w:t>.................................................. مي باشد.</w:t>
      </w:r>
    </w:p>
    <w:p w:rsidR="0033392E" w:rsidRPr="00BA4C5B" w:rsidRDefault="0033392E" w:rsidP="00A9564F">
      <w:pPr>
        <w:spacing w:after="0" w:line="240" w:lineRule="auto"/>
        <w:jc w:val="lowKashida"/>
        <w:rPr>
          <w:rFonts w:cs="B Titr"/>
        </w:rPr>
      </w:pPr>
      <w:r w:rsidRPr="00BA4C5B">
        <w:rPr>
          <w:rFonts w:cs="B Titr" w:hint="cs"/>
          <w:rtl/>
        </w:rPr>
        <w:t>ماده دو: مبلغ قرارداد</w:t>
      </w:r>
    </w:p>
    <w:p w:rsidR="005F6DFF" w:rsidRPr="00BA4C5B" w:rsidRDefault="00691631" w:rsidP="00A9564F">
      <w:pPr>
        <w:spacing w:after="0" w:line="240" w:lineRule="auto"/>
        <w:jc w:val="lowKashida"/>
        <w:rPr>
          <w:rFonts w:cs="B Nazanin"/>
          <w:rtl/>
        </w:rPr>
      </w:pPr>
      <w:r w:rsidRPr="00BA4C5B">
        <w:rPr>
          <w:rFonts w:cs="B Nazanin" w:hint="cs"/>
          <w:rtl/>
        </w:rPr>
        <w:t>مبلغ كل قرارداد عبارت است از .........</w:t>
      </w:r>
      <w:r w:rsidR="001C6E39">
        <w:rPr>
          <w:rFonts w:cs="B Nazanin" w:hint="cs"/>
          <w:rtl/>
        </w:rPr>
        <w:t>........................................</w:t>
      </w:r>
      <w:r w:rsidRPr="00BA4C5B">
        <w:rPr>
          <w:rFonts w:cs="B Nazanin" w:hint="cs"/>
          <w:rtl/>
        </w:rPr>
        <w:t>......... ريال (......</w:t>
      </w:r>
      <w:r w:rsidR="001C6E39">
        <w:rPr>
          <w:rFonts w:cs="B Nazanin" w:hint="cs"/>
          <w:rtl/>
        </w:rPr>
        <w:t>....................................................</w:t>
      </w:r>
      <w:r w:rsidRPr="00BA4C5B">
        <w:rPr>
          <w:rFonts w:cs="B Nazanin" w:hint="cs"/>
          <w:rtl/>
        </w:rPr>
        <w:t>................ تومان) كه به توافق طرفين رسيده است و خريدار با توجه به ماده سه اين قرارداد متعهد به پرداخت آن مي باشد.</w:t>
      </w:r>
    </w:p>
    <w:p w:rsidR="0033392E" w:rsidRPr="00BA4C5B" w:rsidRDefault="0033392E" w:rsidP="00A9564F">
      <w:pPr>
        <w:spacing w:after="0" w:line="240" w:lineRule="auto"/>
        <w:jc w:val="lowKashida"/>
        <w:rPr>
          <w:rFonts w:cs="B Titr"/>
        </w:rPr>
      </w:pPr>
      <w:r w:rsidRPr="00BA4C5B">
        <w:rPr>
          <w:rFonts w:cs="B Titr" w:hint="cs"/>
          <w:rtl/>
        </w:rPr>
        <w:t>ماده سه: نحوه پرداخت</w:t>
      </w:r>
    </w:p>
    <w:p w:rsidR="00691631" w:rsidRPr="00BA4C5B" w:rsidRDefault="00691631" w:rsidP="00A9564F">
      <w:pPr>
        <w:spacing w:after="0" w:line="240" w:lineRule="auto"/>
        <w:jc w:val="lowKashida"/>
        <w:rPr>
          <w:rFonts w:cs="B Nazanin"/>
          <w:rtl/>
        </w:rPr>
      </w:pPr>
      <w:r w:rsidRPr="00BA4C5B">
        <w:rPr>
          <w:rFonts w:cs="B Nazanin" w:hint="cs"/>
          <w:rtl/>
        </w:rPr>
        <w:t>1ـ3» 30% از مبلغ كل قرارداد معادل .....</w:t>
      </w:r>
      <w:r w:rsidR="001C6E39">
        <w:rPr>
          <w:rFonts w:cs="B Nazanin" w:hint="cs"/>
          <w:rtl/>
        </w:rPr>
        <w:t>..............................</w:t>
      </w:r>
      <w:r w:rsidRPr="00BA4C5B">
        <w:rPr>
          <w:rFonts w:cs="B Nazanin" w:hint="cs"/>
          <w:rtl/>
        </w:rPr>
        <w:t>........ ريال (............</w:t>
      </w:r>
      <w:r w:rsidR="001C6E39">
        <w:rPr>
          <w:rFonts w:cs="B Nazanin" w:hint="cs"/>
          <w:rtl/>
        </w:rPr>
        <w:t>................................</w:t>
      </w:r>
      <w:r w:rsidRPr="00BA4C5B">
        <w:rPr>
          <w:rFonts w:cs="B Nazanin" w:hint="cs"/>
          <w:rtl/>
        </w:rPr>
        <w:t>... تومان) پس از ريل گذاري و نصب درب ها.</w:t>
      </w:r>
    </w:p>
    <w:p w:rsidR="00691631" w:rsidRPr="00BA4C5B" w:rsidRDefault="00691631" w:rsidP="00A9564F">
      <w:pPr>
        <w:spacing w:after="0" w:line="240" w:lineRule="auto"/>
        <w:jc w:val="lowKashida"/>
        <w:rPr>
          <w:rFonts w:cs="B Nazanin"/>
          <w:rtl/>
        </w:rPr>
      </w:pPr>
      <w:r w:rsidRPr="00BA4C5B">
        <w:rPr>
          <w:rFonts w:cs="B Nazanin" w:hint="cs"/>
          <w:rtl/>
        </w:rPr>
        <w:t>2ـ3» 40% از مبلغ كل قرارداد به مبلغ ....</w:t>
      </w:r>
      <w:r w:rsidR="001C6E39">
        <w:rPr>
          <w:rFonts w:cs="B Nazanin" w:hint="cs"/>
          <w:rtl/>
        </w:rPr>
        <w:t>................................</w:t>
      </w:r>
      <w:r w:rsidRPr="00BA4C5B">
        <w:rPr>
          <w:rFonts w:cs="B Nazanin" w:hint="cs"/>
          <w:rtl/>
        </w:rPr>
        <w:t>.......... ريال (.....</w:t>
      </w:r>
      <w:r w:rsidR="001C6E39">
        <w:rPr>
          <w:rFonts w:cs="B Nazanin" w:hint="cs"/>
          <w:rtl/>
        </w:rPr>
        <w:t>.....................................</w:t>
      </w:r>
      <w:r w:rsidRPr="00BA4C5B">
        <w:rPr>
          <w:rFonts w:cs="B Nazanin" w:hint="cs"/>
          <w:rtl/>
        </w:rPr>
        <w:t>....... تومان) پس از نصب كامل مكانيك.</w:t>
      </w:r>
    </w:p>
    <w:p w:rsidR="00691631" w:rsidRPr="00BA4C5B" w:rsidRDefault="00691631" w:rsidP="00A9564F">
      <w:pPr>
        <w:spacing w:after="0" w:line="240" w:lineRule="auto"/>
        <w:jc w:val="lowKashida"/>
        <w:rPr>
          <w:rFonts w:cs="B Nazanin"/>
          <w:rtl/>
        </w:rPr>
      </w:pPr>
      <w:r w:rsidRPr="00BA4C5B">
        <w:rPr>
          <w:rFonts w:cs="B Nazanin" w:hint="cs"/>
          <w:rtl/>
        </w:rPr>
        <w:t>3ـ3» 30% از مبلغ كل قرارداد به مبلغ .........</w:t>
      </w:r>
      <w:r w:rsidR="001C6E39">
        <w:rPr>
          <w:rFonts w:cs="B Nazanin" w:hint="cs"/>
          <w:rtl/>
        </w:rPr>
        <w:t>...............................</w:t>
      </w:r>
      <w:r w:rsidRPr="00BA4C5B">
        <w:rPr>
          <w:rFonts w:cs="B Nazanin" w:hint="cs"/>
          <w:rtl/>
        </w:rPr>
        <w:t>...... ريال (...</w:t>
      </w:r>
      <w:r w:rsidR="001C6E39">
        <w:rPr>
          <w:rFonts w:cs="B Nazanin" w:hint="cs"/>
          <w:rtl/>
        </w:rPr>
        <w:t>........................................</w:t>
      </w:r>
      <w:r w:rsidRPr="00BA4C5B">
        <w:rPr>
          <w:rFonts w:cs="B Nazanin" w:hint="cs"/>
          <w:rtl/>
        </w:rPr>
        <w:t>......... تومان) پس از راه اندازي و اخذ گواهي كيفيت و استاندارد از اداره بازرسي.</w:t>
      </w:r>
    </w:p>
    <w:p w:rsidR="0033392E" w:rsidRPr="00BA4C5B" w:rsidRDefault="0033392E" w:rsidP="00A9564F">
      <w:pPr>
        <w:spacing w:after="0" w:line="240" w:lineRule="auto"/>
        <w:jc w:val="lowKashida"/>
        <w:rPr>
          <w:rFonts w:cs="B Titr"/>
        </w:rPr>
      </w:pPr>
      <w:r w:rsidRPr="00BA4C5B">
        <w:rPr>
          <w:rFonts w:cs="B Titr" w:hint="cs"/>
          <w:rtl/>
        </w:rPr>
        <w:t>ماده چهار: مدت قرارداد</w:t>
      </w:r>
    </w:p>
    <w:p w:rsidR="00691631" w:rsidRPr="00BA4C5B" w:rsidRDefault="00691631" w:rsidP="0064255F">
      <w:pPr>
        <w:spacing w:after="0" w:line="240" w:lineRule="auto"/>
        <w:jc w:val="lowKashida"/>
        <w:rPr>
          <w:rFonts w:cs="B Nazanin"/>
          <w:rtl/>
        </w:rPr>
      </w:pPr>
      <w:r w:rsidRPr="00BA4C5B">
        <w:rPr>
          <w:rFonts w:cs="B Nazanin" w:hint="cs"/>
          <w:rtl/>
        </w:rPr>
        <w:t>مدت زمان عمليات اجرايي اين قرارداد، در صورت آماده بودن چا</w:t>
      </w:r>
      <w:r w:rsidR="0064255F">
        <w:rPr>
          <w:rFonts w:cs="B Nazanin" w:hint="cs"/>
          <w:rtl/>
        </w:rPr>
        <w:t>ه</w:t>
      </w:r>
      <w:r w:rsidRPr="00BA4C5B">
        <w:rPr>
          <w:rFonts w:cs="B Nazanin" w:hint="cs"/>
          <w:rtl/>
        </w:rPr>
        <w:t>ك و اجراي مفاد مندرج در ماده هاي (3) و (7)، قرارداد فروش، دو ماه كاري خواهد بود.</w:t>
      </w:r>
    </w:p>
    <w:p w:rsidR="00691631" w:rsidRPr="00BA4C5B" w:rsidRDefault="00691631" w:rsidP="00A9564F">
      <w:pPr>
        <w:spacing w:after="0" w:line="240" w:lineRule="auto"/>
        <w:jc w:val="lowKashida"/>
        <w:rPr>
          <w:rFonts w:cs="B Nazanin"/>
        </w:rPr>
      </w:pPr>
      <w:r w:rsidRPr="00BA4C5B">
        <w:rPr>
          <w:rFonts w:cs="B Nazanin" w:hint="cs"/>
          <w:rtl/>
        </w:rPr>
        <w:t xml:space="preserve">مدت زماني كه خريدار به اجراي تعهدات خود مندرج در ماده (7) </w:t>
      </w:r>
      <w:r w:rsidR="00C40909" w:rsidRPr="00BA4C5B">
        <w:rPr>
          <w:rFonts w:cs="B Nazanin" w:hint="cs"/>
          <w:rtl/>
        </w:rPr>
        <w:t>اختصاص مي دهد، جزء مدت زمان اين قرارداد محسوب نخواهد شد</w:t>
      </w:r>
      <w:r w:rsidR="00E11799" w:rsidRPr="00BA4C5B">
        <w:rPr>
          <w:rFonts w:cs="B Nazanin" w:hint="cs"/>
          <w:rtl/>
        </w:rPr>
        <w:t>.</w:t>
      </w:r>
    </w:p>
    <w:p w:rsidR="0033392E" w:rsidRPr="00BA4C5B" w:rsidRDefault="0033392E" w:rsidP="00A9564F">
      <w:pPr>
        <w:spacing w:after="0" w:line="240" w:lineRule="auto"/>
        <w:jc w:val="lowKashida"/>
        <w:rPr>
          <w:rFonts w:cs="B Titr"/>
        </w:rPr>
      </w:pPr>
      <w:r w:rsidRPr="00BA4C5B">
        <w:rPr>
          <w:rFonts w:cs="B Titr" w:hint="cs"/>
          <w:rtl/>
        </w:rPr>
        <w:t>ماده پنج: تعهدات پيمانكار</w:t>
      </w:r>
    </w:p>
    <w:p w:rsidR="00E11799" w:rsidRPr="00BA4C5B" w:rsidRDefault="00E11799" w:rsidP="00A9564F">
      <w:pPr>
        <w:spacing w:after="0" w:line="240" w:lineRule="auto"/>
        <w:jc w:val="lowKashida"/>
        <w:rPr>
          <w:rFonts w:cs="B Nazanin"/>
          <w:rtl/>
        </w:rPr>
      </w:pPr>
      <w:r w:rsidRPr="00BA4C5B">
        <w:rPr>
          <w:rFonts w:cs="B Nazanin" w:hint="cs"/>
          <w:rtl/>
        </w:rPr>
        <w:t>1ـ5» مجري موظف است كه در هر مورد نسبت به بازديد و كنترل مراحل آماده سازي كار (چاهك محل نصب آسانسور) اهتمام ورزيده و رهنمودهاي لازم را به كارفرما ارائه نمايد.</w:t>
      </w:r>
    </w:p>
    <w:p w:rsidR="00E11799" w:rsidRPr="00BA4C5B" w:rsidRDefault="00E11799" w:rsidP="00A9564F">
      <w:pPr>
        <w:spacing w:after="0" w:line="240" w:lineRule="auto"/>
        <w:jc w:val="lowKashida"/>
        <w:rPr>
          <w:rFonts w:cs="B Nazanin"/>
          <w:rtl/>
        </w:rPr>
      </w:pPr>
      <w:r w:rsidRPr="00BA4C5B">
        <w:rPr>
          <w:rFonts w:cs="B Nazanin" w:hint="cs"/>
          <w:rtl/>
        </w:rPr>
        <w:t>2ـ5» مجري مي بايست نسبت به رعايت كامل انضباط كارگاهي، تحت مديريت كارفرما و براساس روش و الگوي موجود در كارگاه اقدام نمايد.</w:t>
      </w:r>
    </w:p>
    <w:p w:rsidR="00E11799" w:rsidRPr="00BA4C5B" w:rsidRDefault="00E11799" w:rsidP="00A9564F">
      <w:pPr>
        <w:spacing w:after="0" w:line="240" w:lineRule="auto"/>
        <w:jc w:val="lowKashida"/>
        <w:rPr>
          <w:rFonts w:cs="B Nazanin"/>
          <w:rtl/>
        </w:rPr>
      </w:pPr>
      <w:r w:rsidRPr="00BA4C5B">
        <w:rPr>
          <w:rFonts w:cs="B Nazanin" w:hint="cs"/>
          <w:rtl/>
        </w:rPr>
        <w:t>3ـ5» مجري موظف است در طول عمليات نصب و راه اندازي، پرسنل خود را تحت پوشش بيمه مسئوليت كارفرما در مقابل كاركنان، قرار دهد.</w:t>
      </w:r>
    </w:p>
    <w:p w:rsidR="00625FF0" w:rsidRDefault="00625FF0" w:rsidP="00A9564F">
      <w:pPr>
        <w:spacing w:after="0" w:line="240" w:lineRule="auto"/>
        <w:jc w:val="lowKashida"/>
        <w:rPr>
          <w:rFonts w:cs="B Titr" w:hint="cs"/>
          <w:rtl/>
        </w:rPr>
      </w:pPr>
    </w:p>
    <w:p w:rsidR="0033392E" w:rsidRPr="00BA4C5B" w:rsidRDefault="0033392E" w:rsidP="00A9564F">
      <w:pPr>
        <w:spacing w:after="0" w:line="240" w:lineRule="auto"/>
        <w:jc w:val="lowKashida"/>
        <w:rPr>
          <w:rFonts w:cs="B Titr"/>
        </w:rPr>
      </w:pPr>
      <w:r w:rsidRPr="00BA4C5B">
        <w:rPr>
          <w:rFonts w:cs="B Titr" w:hint="cs"/>
          <w:rtl/>
        </w:rPr>
        <w:lastRenderedPageBreak/>
        <w:t>ماده شش: تعهدات كارفرما</w:t>
      </w:r>
    </w:p>
    <w:p w:rsidR="00E11799" w:rsidRPr="00BA4C5B" w:rsidRDefault="00E11799" w:rsidP="00A9564F">
      <w:pPr>
        <w:spacing w:after="0" w:line="240" w:lineRule="auto"/>
        <w:jc w:val="lowKashida"/>
        <w:rPr>
          <w:rFonts w:cs="B Nazanin"/>
          <w:rtl/>
        </w:rPr>
      </w:pPr>
      <w:r w:rsidRPr="00BA4C5B">
        <w:rPr>
          <w:rFonts w:cs="B Nazanin" w:hint="cs"/>
          <w:rtl/>
        </w:rPr>
        <w:t>1ـ6» تأمين كليه آهن آلات (سازه فلزي ـ پايه موتور ـ آهن آلات جهت نصب درب ها)</w:t>
      </w:r>
    </w:p>
    <w:p w:rsidR="00E11799" w:rsidRPr="00BA4C5B" w:rsidRDefault="00E11799" w:rsidP="00A9564F">
      <w:pPr>
        <w:spacing w:after="0" w:line="240" w:lineRule="auto"/>
        <w:jc w:val="lowKashida"/>
        <w:rPr>
          <w:rFonts w:cs="B Nazanin"/>
          <w:rtl/>
        </w:rPr>
      </w:pPr>
      <w:r w:rsidRPr="00BA4C5B">
        <w:rPr>
          <w:rFonts w:cs="B Nazanin" w:hint="cs"/>
          <w:rtl/>
        </w:rPr>
        <w:t>2ـ6» اجراي كليه عمليات ساختماني، اعم از آهن كشي، اجراي فونداسيون نصب داربست مورد نياز داخل چاهك و عمليات</w:t>
      </w:r>
      <w:r w:rsidR="00FB4D30" w:rsidRPr="00BA4C5B">
        <w:rPr>
          <w:rFonts w:cs="B Nazanin" w:hint="cs"/>
          <w:rtl/>
        </w:rPr>
        <w:t>ي از قبيل بتن ريزي (سقف و كف چاهك)، ديواركشي دور درب ها، سفيد كاري، تخريب، آماده سازي چا</w:t>
      </w:r>
      <w:r w:rsidR="00D978D3">
        <w:rPr>
          <w:rFonts w:cs="B Nazanin" w:hint="cs"/>
          <w:rtl/>
        </w:rPr>
        <w:t>ه</w:t>
      </w:r>
      <w:r w:rsidR="00FB4D30" w:rsidRPr="00BA4C5B">
        <w:rPr>
          <w:rFonts w:cs="B Nazanin" w:hint="cs"/>
          <w:rtl/>
        </w:rPr>
        <w:t>ك و موتورخانه بر اساس نقشه هاي اجرائي مجر</w:t>
      </w:r>
      <w:r w:rsidR="00D978D3">
        <w:rPr>
          <w:rFonts w:cs="B Nazanin" w:hint="cs"/>
          <w:rtl/>
        </w:rPr>
        <w:t>ی</w:t>
      </w:r>
      <w:r w:rsidR="00FB4D30" w:rsidRPr="00BA4C5B">
        <w:rPr>
          <w:rFonts w:cs="B Nazanin" w:hint="cs"/>
          <w:rtl/>
        </w:rPr>
        <w:t>، انتقال برق 3 فاز به همراه تابلو مربوط</w:t>
      </w:r>
      <w:r w:rsidR="00D978D3">
        <w:rPr>
          <w:rFonts w:cs="B Nazanin" w:hint="cs"/>
          <w:rtl/>
        </w:rPr>
        <w:t>ه</w:t>
      </w:r>
      <w:r w:rsidR="00FB4D30" w:rsidRPr="00BA4C5B">
        <w:rPr>
          <w:rFonts w:cs="B Nazanin" w:hint="cs"/>
          <w:rtl/>
        </w:rPr>
        <w:t xml:space="preserve"> و سيم ارت و تأمين روشنايي موتورخانه و چاهك، برق استفاده براي جوشكاري در هر طبقه، و كليه عمليات ساختماني مشابه ديگر كه طي نامه جداگانه اي بعد از نصب درب و ريل توسط شركت به كارفرما اعلام مي گردد، بر عهده كارفرما مي باشد.</w:t>
      </w:r>
    </w:p>
    <w:p w:rsidR="00FB4D30" w:rsidRPr="00BA4C5B" w:rsidRDefault="00FB4D30" w:rsidP="00A9564F">
      <w:pPr>
        <w:spacing w:after="0" w:line="240" w:lineRule="auto"/>
        <w:jc w:val="lowKashida"/>
        <w:rPr>
          <w:rFonts w:cs="B Nazanin"/>
          <w:rtl/>
        </w:rPr>
      </w:pPr>
      <w:r w:rsidRPr="00BA4C5B">
        <w:rPr>
          <w:rFonts w:cs="B Nazanin" w:hint="cs"/>
          <w:rtl/>
        </w:rPr>
        <w:t>3ـ6» به منظور حفاظتهاي جاني و پيشگيري هاي لازم، كارفرما متعهد مي گردد كليه سوراخهاي ورودي چاه آسانسور را مسدود نمايد تا مانع سقوط افراد يا اجسام خارجي به داخل چاه آسانسور شود، در غير اينصورت مسئوليت كليه خسارات وارده به هر قسم و هر نوع برعهده كارفرما خواهد بود.</w:t>
      </w:r>
    </w:p>
    <w:p w:rsidR="00D17A79" w:rsidRPr="00BA4C5B" w:rsidRDefault="00FB4D30" w:rsidP="00A9564F">
      <w:pPr>
        <w:spacing w:after="0" w:line="240" w:lineRule="auto"/>
        <w:jc w:val="lowKashida"/>
        <w:rPr>
          <w:rFonts w:cs="B Nazanin"/>
          <w:rtl/>
        </w:rPr>
      </w:pPr>
      <w:r w:rsidRPr="00BA4C5B">
        <w:rPr>
          <w:rFonts w:cs="B Nazanin" w:hint="cs"/>
          <w:rtl/>
        </w:rPr>
        <w:t xml:space="preserve">4ـ6» كارفرما موظف است به </w:t>
      </w:r>
      <w:r w:rsidR="00D17A79" w:rsidRPr="00BA4C5B">
        <w:rPr>
          <w:rFonts w:cs="B Nazanin" w:hint="cs"/>
          <w:rtl/>
        </w:rPr>
        <w:t>منظور جلوگيري از اتفاقات احتمالي، از تداخل هرگونه موارد اجرائي خطرآفرين و حادثه ساز در طول مدت نصب در محيط و حوزه فعاليت گروه نصب و راه اندازي مجري جلوگيري نموده و به منظور پيشگيري از بروز حوادث كارگاهي نسبت به پذيرش توصيه و رهن</w:t>
      </w:r>
      <w:r w:rsidR="00D978D3">
        <w:rPr>
          <w:rFonts w:cs="B Nazanin" w:hint="cs"/>
          <w:rtl/>
        </w:rPr>
        <w:t>م</w:t>
      </w:r>
      <w:r w:rsidR="00D17A79" w:rsidRPr="00BA4C5B">
        <w:rPr>
          <w:rFonts w:cs="B Nazanin" w:hint="cs"/>
          <w:rtl/>
        </w:rPr>
        <w:t>ود سرپرست گروه نصب مبادرت ورزد.</w:t>
      </w:r>
    </w:p>
    <w:p w:rsidR="00C923FD" w:rsidRPr="00BA4C5B" w:rsidRDefault="00D17A79" w:rsidP="00D978D3">
      <w:pPr>
        <w:spacing w:after="0" w:line="240" w:lineRule="auto"/>
        <w:jc w:val="lowKashida"/>
        <w:rPr>
          <w:rFonts w:cs="B Nazanin"/>
          <w:rtl/>
        </w:rPr>
      </w:pPr>
      <w:r w:rsidRPr="00BA4C5B">
        <w:rPr>
          <w:rFonts w:cs="B Nazanin" w:hint="cs"/>
          <w:rtl/>
        </w:rPr>
        <w:t xml:space="preserve">ضمناً حفاظت مناسب </w:t>
      </w:r>
      <w:r w:rsidR="00C923FD" w:rsidRPr="00BA4C5B">
        <w:rPr>
          <w:rFonts w:cs="B Nazanin" w:hint="cs"/>
          <w:rtl/>
        </w:rPr>
        <w:t>در مقابل فضاي درب ها</w:t>
      </w:r>
      <w:r w:rsidR="00D978D3">
        <w:rPr>
          <w:rFonts w:cs="B Nazanin" w:hint="cs"/>
          <w:rtl/>
        </w:rPr>
        <w:t>ی</w:t>
      </w:r>
      <w:r w:rsidR="00C923FD" w:rsidRPr="00BA4C5B">
        <w:rPr>
          <w:rFonts w:cs="B Nazanin" w:hint="cs"/>
          <w:rtl/>
        </w:rPr>
        <w:t xml:space="preserve"> آسانسور (چاهك) كه حالت پرتگاه را داشته و نصب تابلوي علائم</w:t>
      </w:r>
      <w:r w:rsidR="00D978D3">
        <w:rPr>
          <w:rFonts w:cs="B Nazanin" w:hint="cs"/>
          <w:rtl/>
        </w:rPr>
        <w:t xml:space="preserve"> </w:t>
      </w:r>
      <w:r w:rsidR="00C923FD" w:rsidRPr="00BA4C5B">
        <w:rPr>
          <w:rFonts w:cs="B Nazanin" w:hint="cs"/>
          <w:rtl/>
        </w:rPr>
        <w:t>هشدار دهنده، و عدم استفاده از چاهك به منظور ديگر و رعايت كليه مسائل ايمني جهت جلوگيري از بروز حادثه براي افراد غير بر عهده كارفرما خواهد بود.</w:t>
      </w:r>
    </w:p>
    <w:p w:rsidR="00C923FD" w:rsidRPr="00BA4C5B" w:rsidRDefault="00C923FD" w:rsidP="00A9564F">
      <w:pPr>
        <w:spacing w:after="0" w:line="240" w:lineRule="auto"/>
        <w:jc w:val="lowKashida"/>
        <w:rPr>
          <w:rFonts w:cs="B Nazanin"/>
          <w:rtl/>
        </w:rPr>
      </w:pPr>
      <w:r w:rsidRPr="00BA4C5B">
        <w:rPr>
          <w:rFonts w:cs="B Nazanin" w:hint="cs"/>
          <w:rtl/>
        </w:rPr>
        <w:t>5ـ6» حفاظت و نگهداري صحيح، از كليه قسمتهاي نص</w:t>
      </w:r>
      <w:r w:rsidR="00F371A6">
        <w:rPr>
          <w:rFonts w:cs="B Nazanin" w:hint="cs"/>
          <w:rtl/>
        </w:rPr>
        <w:t>ب شده مربوط به اين قرارداد، كلاً</w:t>
      </w:r>
      <w:r w:rsidRPr="00BA4C5B">
        <w:rPr>
          <w:rFonts w:cs="B Nazanin" w:hint="cs"/>
          <w:rtl/>
        </w:rPr>
        <w:t xml:space="preserve"> بر عهده كارفرما است و در صورت وقوع خسارات، اعم از فقدان لوازم يا هر قسم آسيب ديدگي، جبران آن برعهده كارفرما خواهد بود و بايستي نسبت به تأمين ارزش خسارات براساس برآورد مجري و با توافق كارفرما، از بابت تأمين و اجرت مجدد نصب آنها اقدام، تا مجري بتواند به ادامه كار مبادرت ورزد.</w:t>
      </w:r>
    </w:p>
    <w:p w:rsidR="00AE4F70" w:rsidRPr="00BA4C5B" w:rsidRDefault="00AE4F70" w:rsidP="00A9564F">
      <w:pPr>
        <w:spacing w:after="0" w:line="240" w:lineRule="auto"/>
        <w:jc w:val="lowKashida"/>
        <w:rPr>
          <w:rFonts w:cs="B Nazanin"/>
          <w:rtl/>
        </w:rPr>
      </w:pPr>
      <w:r w:rsidRPr="00BA4C5B">
        <w:rPr>
          <w:rFonts w:cs="B Nazanin" w:hint="cs"/>
          <w:rtl/>
        </w:rPr>
        <w:t>6ـ6» در صورتيكه از زمان اعلام كتبي پيمانكار ظرف مدت 10 روز، كارفرما نسبت به آماده نمودن محل نصب آسانسور اقدام ننمايد، پيمانكار حق فسخ قرارداد نصب و راه اندازي را بصورت يكطرفه خواهد داشت و در صورت توقف پروژه بيش از دو برابر مدت زمان قرارداد، شروع كار منوط به پرداخت اجرت نصب جديد خواهد بود.</w:t>
      </w:r>
    </w:p>
    <w:p w:rsidR="00D412DB" w:rsidRPr="00BA4C5B" w:rsidRDefault="00AE4F70" w:rsidP="00A9564F">
      <w:pPr>
        <w:spacing w:after="0" w:line="240" w:lineRule="auto"/>
        <w:jc w:val="lowKashida"/>
        <w:rPr>
          <w:rFonts w:cs="B Nazanin"/>
          <w:rtl/>
        </w:rPr>
      </w:pPr>
      <w:r w:rsidRPr="00BA4C5B">
        <w:rPr>
          <w:rFonts w:cs="B Nazanin" w:hint="cs"/>
          <w:rtl/>
        </w:rPr>
        <w:t>7ـ6» كارفرما موظف است محلي مسقف و در بسته را جهت استقرار لوازم، در اختيار مجري قرار دهد، مسئوليت حفظ و ن</w:t>
      </w:r>
      <w:r w:rsidR="00D412DB" w:rsidRPr="00BA4C5B">
        <w:rPr>
          <w:rFonts w:cs="B Nazanin" w:hint="cs"/>
          <w:rtl/>
        </w:rPr>
        <w:t>گهداري تجهيزات فوق در محل پروژه برعهده كارفرما مي باشد.</w:t>
      </w:r>
    </w:p>
    <w:p w:rsidR="00D412DB" w:rsidRPr="00BA4C5B" w:rsidRDefault="00D412DB" w:rsidP="00A9564F">
      <w:pPr>
        <w:spacing w:after="0" w:line="240" w:lineRule="auto"/>
        <w:jc w:val="lowKashida"/>
        <w:rPr>
          <w:rFonts w:cs="B Nazanin"/>
          <w:rtl/>
        </w:rPr>
      </w:pPr>
      <w:r w:rsidRPr="00BA4C5B">
        <w:rPr>
          <w:rFonts w:cs="B Nazanin" w:hint="cs"/>
          <w:rtl/>
        </w:rPr>
        <w:t>8ـ6» تهيه وزنه مناسب ج</w:t>
      </w:r>
      <w:r w:rsidR="00F371A6">
        <w:rPr>
          <w:rFonts w:cs="B Nazanin" w:hint="cs"/>
          <w:rtl/>
        </w:rPr>
        <w:t>ه</w:t>
      </w:r>
      <w:r w:rsidRPr="00BA4C5B">
        <w:rPr>
          <w:rFonts w:cs="B Nazanin" w:hint="cs"/>
          <w:rtl/>
        </w:rPr>
        <w:t>ت تست پاراشوت هنگام بازرسي استاندارد به مقدار ظرفيت آسانسور.</w:t>
      </w:r>
    </w:p>
    <w:p w:rsidR="00D412DB" w:rsidRPr="00BA4C5B" w:rsidRDefault="00D412DB" w:rsidP="00A9564F">
      <w:pPr>
        <w:spacing w:after="0" w:line="240" w:lineRule="auto"/>
        <w:jc w:val="lowKashida"/>
        <w:rPr>
          <w:rFonts w:cs="B Nazanin"/>
          <w:rtl/>
        </w:rPr>
      </w:pPr>
      <w:r w:rsidRPr="00BA4C5B">
        <w:rPr>
          <w:rFonts w:cs="B Nazanin" w:hint="cs"/>
          <w:rtl/>
        </w:rPr>
        <w:t>9ـ6» پرداخت هزينه اداره بازرسي مطابق با مصوبه اداره بازرسي.</w:t>
      </w:r>
    </w:p>
    <w:p w:rsidR="00D412DB" w:rsidRPr="00BA4C5B" w:rsidRDefault="00D412DB" w:rsidP="00A9564F">
      <w:pPr>
        <w:spacing w:after="0" w:line="240" w:lineRule="auto"/>
        <w:jc w:val="lowKashida"/>
        <w:rPr>
          <w:rFonts w:cs="B Nazanin"/>
          <w:rtl/>
        </w:rPr>
      </w:pPr>
      <w:r w:rsidRPr="00BA4C5B">
        <w:rPr>
          <w:rFonts w:cs="B Nazanin" w:hint="cs"/>
          <w:rtl/>
        </w:rPr>
        <w:t>10ـ6» پرداخت عوارض و ماليات بر ارزش افزوده مطابق با مصويه هيئت وزيران در سال پايان قرارداد.</w:t>
      </w:r>
    </w:p>
    <w:p w:rsidR="0033392E" w:rsidRPr="00BA4C5B" w:rsidRDefault="0033392E" w:rsidP="00A9564F">
      <w:pPr>
        <w:spacing w:after="0" w:line="240" w:lineRule="auto"/>
        <w:jc w:val="lowKashida"/>
        <w:rPr>
          <w:rFonts w:cs="B Titr"/>
        </w:rPr>
      </w:pPr>
      <w:r w:rsidRPr="00BA4C5B">
        <w:rPr>
          <w:rFonts w:cs="B Titr" w:hint="cs"/>
          <w:rtl/>
        </w:rPr>
        <w:t>ماده هفت: تحويل موقت آسانسور</w:t>
      </w:r>
    </w:p>
    <w:p w:rsidR="00BF6366" w:rsidRPr="00BA4C5B" w:rsidRDefault="00D412DB" w:rsidP="00625FF0">
      <w:pPr>
        <w:spacing w:after="0" w:line="240" w:lineRule="auto"/>
        <w:jc w:val="lowKashida"/>
        <w:rPr>
          <w:rFonts w:cs="B Nazanin"/>
          <w:rtl/>
        </w:rPr>
      </w:pPr>
      <w:r w:rsidRPr="00BA4C5B">
        <w:rPr>
          <w:rFonts w:cs="B Nazanin" w:hint="cs"/>
          <w:rtl/>
        </w:rPr>
        <w:t xml:space="preserve">مجري پس از راه اندازي آزمايشي آسانسور و مطمئن شدن از صحت و سلامت كار طبق هماهنگي قبلي با كارفرما براي تاريخ مشخص، با حضور نمايندگان فني </w:t>
      </w:r>
      <w:r w:rsidR="00BF6366" w:rsidRPr="00BA4C5B">
        <w:rPr>
          <w:rFonts w:cs="B Nazanin" w:hint="cs"/>
          <w:rtl/>
        </w:rPr>
        <w:t>طرفين، آسانسور منصو</w:t>
      </w:r>
      <w:r w:rsidR="00CE477E">
        <w:rPr>
          <w:rFonts w:cs="B Nazanin" w:hint="cs"/>
          <w:rtl/>
        </w:rPr>
        <w:t>ب</w:t>
      </w:r>
      <w:r w:rsidR="00BF6366" w:rsidRPr="00BA4C5B">
        <w:rPr>
          <w:rFonts w:cs="B Nazanin" w:hint="cs"/>
          <w:rtl/>
        </w:rPr>
        <w:t>ه را تست و طي صورتجلسه اي كه به امضاء طرفين خواهد رسيد، آسانسور را به كارفرما "تحويل موقت"،وتا اخذ گواهي كيفيت واستاندارد، آسانسوررا</w:t>
      </w:r>
      <w:bookmarkStart w:id="0" w:name="_GoBack"/>
      <w:bookmarkEnd w:id="0"/>
      <w:r w:rsidR="00BF6366" w:rsidRPr="00BA4C5B">
        <w:rPr>
          <w:rFonts w:cs="B Nazanin" w:hint="cs"/>
          <w:rtl/>
        </w:rPr>
        <w:t xml:space="preserve"> خاموش خواهد نمود.</w:t>
      </w:r>
    </w:p>
    <w:p w:rsidR="004D4C68" w:rsidRPr="00BA4C5B" w:rsidRDefault="004D4C68" w:rsidP="00A9564F">
      <w:pPr>
        <w:spacing w:after="0" w:line="240" w:lineRule="auto"/>
        <w:jc w:val="lowKashida"/>
        <w:rPr>
          <w:rFonts w:cs="B Nazanin"/>
          <w:rtl/>
        </w:rPr>
      </w:pPr>
      <w:r w:rsidRPr="00BA4C5B">
        <w:rPr>
          <w:rFonts w:cs="B Nazanin" w:hint="cs"/>
          <w:rtl/>
        </w:rPr>
        <w:t>شايان ذكر است در صورتيكه كارفرما تمايل داشته باشد آسانسور را پس از تحويل موقت و قبل از اخذ گواهي كيفيت و استاندارد روشن بنمايد، بايد مراتب را كتباً از مجري درخواست نموده و طي صورتجلسه اي اقرار نمايد كه هرگونه مسئوليت و خسارتهاي احتمالي مالي و جاني تنها بر عهده ايشان بوده و هر گونه ادعايي از عهده مجري ساقط مي باشد.</w:t>
      </w:r>
    </w:p>
    <w:p w:rsidR="004350CA" w:rsidRPr="00BA4C5B" w:rsidRDefault="004D4C68" w:rsidP="00A9564F">
      <w:pPr>
        <w:spacing w:after="0" w:line="240" w:lineRule="auto"/>
        <w:jc w:val="lowKashida"/>
        <w:rPr>
          <w:rFonts w:cs="B Nazanin"/>
          <w:rtl/>
        </w:rPr>
      </w:pPr>
      <w:r w:rsidRPr="00BA4C5B">
        <w:rPr>
          <w:rFonts w:cs="B Nazanin" w:hint="cs"/>
          <w:rtl/>
        </w:rPr>
        <w:t>با اين توضيح در صورت نياز به سرويس هاي موردي، هزينه آن توسط كارفرما تا اخذ گواهي كيفيت و ا</w:t>
      </w:r>
      <w:r w:rsidR="005320C9" w:rsidRPr="00BA4C5B">
        <w:rPr>
          <w:rFonts w:cs="B Nazanin" w:hint="cs"/>
          <w:rtl/>
        </w:rPr>
        <w:t xml:space="preserve">ستاندارد بصورت موردي، يا با عقد قرارداد سرويس و نگهداري </w:t>
      </w:r>
      <w:r w:rsidR="004350CA" w:rsidRPr="00BA4C5B">
        <w:rPr>
          <w:rFonts w:cs="B Nazanin" w:hint="cs"/>
          <w:rtl/>
        </w:rPr>
        <w:t>پرداخت خواهد شد.</w:t>
      </w:r>
    </w:p>
    <w:p w:rsidR="0033392E" w:rsidRPr="00BA4C5B" w:rsidRDefault="0033392E" w:rsidP="00CE477E">
      <w:pPr>
        <w:spacing w:after="0" w:line="240" w:lineRule="auto"/>
        <w:jc w:val="lowKashida"/>
        <w:rPr>
          <w:rFonts w:cs="B Titr"/>
          <w:rtl/>
        </w:rPr>
      </w:pPr>
      <w:r w:rsidRPr="00BA4C5B">
        <w:rPr>
          <w:rFonts w:cs="B Titr" w:hint="cs"/>
          <w:rtl/>
        </w:rPr>
        <w:lastRenderedPageBreak/>
        <w:t>ماده هشت: شرايط ف</w:t>
      </w:r>
      <w:r w:rsidR="00CE477E">
        <w:rPr>
          <w:rFonts w:cs="B Titr" w:hint="cs"/>
          <w:rtl/>
        </w:rPr>
        <w:t>و</w:t>
      </w:r>
      <w:r w:rsidRPr="00BA4C5B">
        <w:rPr>
          <w:rFonts w:cs="B Titr" w:hint="cs"/>
          <w:rtl/>
        </w:rPr>
        <w:t>رس ماژور</w:t>
      </w:r>
    </w:p>
    <w:p w:rsidR="00C40909" w:rsidRPr="00BA4C5B" w:rsidRDefault="004B1A61" w:rsidP="00CE477E">
      <w:pPr>
        <w:spacing w:after="0" w:line="240" w:lineRule="auto"/>
        <w:jc w:val="lowKashida"/>
        <w:rPr>
          <w:rFonts w:cs="B Nazanin"/>
          <w:rtl/>
        </w:rPr>
      </w:pPr>
      <w:r w:rsidRPr="00BA4C5B">
        <w:rPr>
          <w:rFonts w:cs="B Nazanin" w:hint="cs"/>
          <w:rtl/>
        </w:rPr>
        <w:t>در صورت شرايط فورس ما</w:t>
      </w:r>
      <w:r w:rsidR="00CE477E">
        <w:rPr>
          <w:rFonts w:cs="B Nazanin" w:hint="cs"/>
          <w:rtl/>
        </w:rPr>
        <w:t>ژور</w:t>
      </w:r>
      <w:r w:rsidRPr="00BA4C5B">
        <w:rPr>
          <w:rFonts w:cs="B Nazanin" w:hint="cs"/>
          <w:rtl/>
        </w:rPr>
        <w:t xml:space="preserve"> (جنگ، تحريم اقتصادي، اعتصاب، سيل، زلزله، آتش سوزي و ....) كه كنترل آن خارج از توانائي و قدرت فروشنده و خريدار مي باشد، و بروز آن باعث تأخير در اجراي پروژه مي گردد، مسئوليتي متوجه طرفين نبوده و با توافق و به تناسب موضوع نسبت به افزايش مدت قرارداد و حل و فصل مسائل موجود به شرح ذيل عمل خواهد شد.</w:t>
      </w:r>
    </w:p>
    <w:p w:rsidR="004B1A61" w:rsidRPr="00BA4C5B" w:rsidRDefault="004B1A61" w:rsidP="00A9564F">
      <w:pPr>
        <w:spacing w:after="0" w:line="240" w:lineRule="auto"/>
        <w:jc w:val="lowKashida"/>
        <w:rPr>
          <w:rFonts w:cs="B Nazanin"/>
          <w:rtl/>
        </w:rPr>
      </w:pPr>
      <w:r w:rsidRPr="00BA4C5B">
        <w:rPr>
          <w:rFonts w:cs="B Nazanin" w:hint="cs"/>
          <w:rtl/>
        </w:rPr>
        <w:t xml:space="preserve">1ـ10» </w:t>
      </w:r>
      <w:r w:rsidR="00E53B32" w:rsidRPr="00BA4C5B">
        <w:rPr>
          <w:rFonts w:cs="B Nazanin" w:hint="cs"/>
          <w:rtl/>
        </w:rPr>
        <w:t>تأمين كليه هزينه ها و خسارات ناشي از حوادث قهري بر عهده فروشنده نمي باشد.</w:t>
      </w:r>
    </w:p>
    <w:p w:rsidR="00E53B32" w:rsidRPr="00BA4C5B" w:rsidRDefault="00E53B32" w:rsidP="00A9564F">
      <w:pPr>
        <w:spacing w:after="0" w:line="240" w:lineRule="auto"/>
        <w:jc w:val="lowKashida"/>
        <w:rPr>
          <w:rFonts w:cs="B Nazanin"/>
          <w:rtl/>
        </w:rPr>
      </w:pPr>
      <w:r w:rsidRPr="00BA4C5B">
        <w:rPr>
          <w:rFonts w:cs="B Nazanin" w:hint="cs"/>
          <w:rtl/>
        </w:rPr>
        <w:t>2ـ10» ادامه كار منوط به توافق في مابين جهت پرداخت اجرت نصب جديد با توجه به قيمتهاي روز خواهد بود.</w:t>
      </w:r>
    </w:p>
    <w:p w:rsidR="0033392E" w:rsidRPr="00BA4C5B" w:rsidRDefault="0033392E" w:rsidP="00A9564F">
      <w:pPr>
        <w:spacing w:after="0" w:line="240" w:lineRule="auto"/>
        <w:jc w:val="lowKashida"/>
        <w:rPr>
          <w:rFonts w:cs="B Titr"/>
        </w:rPr>
      </w:pPr>
      <w:r w:rsidRPr="00BA4C5B">
        <w:rPr>
          <w:rFonts w:cs="B Titr" w:hint="cs"/>
          <w:rtl/>
        </w:rPr>
        <w:t>ماده ن</w:t>
      </w:r>
      <w:r w:rsidR="00CE477E">
        <w:rPr>
          <w:rFonts w:cs="B Titr" w:hint="cs"/>
          <w:rtl/>
        </w:rPr>
        <w:t>ُ</w:t>
      </w:r>
      <w:r w:rsidRPr="00BA4C5B">
        <w:rPr>
          <w:rFonts w:cs="B Titr" w:hint="cs"/>
          <w:rtl/>
        </w:rPr>
        <w:t>ه: حكميت</w:t>
      </w:r>
    </w:p>
    <w:p w:rsidR="00E53B32" w:rsidRPr="00BA4C5B" w:rsidRDefault="00E53B32" w:rsidP="00A9564F">
      <w:pPr>
        <w:spacing w:after="0" w:line="240" w:lineRule="auto"/>
        <w:jc w:val="lowKashida"/>
        <w:rPr>
          <w:rFonts w:cs="B Nazanin"/>
          <w:rtl/>
        </w:rPr>
      </w:pPr>
      <w:r w:rsidRPr="00BA4C5B">
        <w:rPr>
          <w:rFonts w:cs="B Nazanin" w:hint="cs"/>
          <w:rtl/>
        </w:rPr>
        <w:t xml:space="preserve">طرفين قرارداد به نحوه ملزمي توافق نمودند در صورت بروز هرگونه اختلاف ناشي از اجراي اين قرارداد، مراتب جهت رفع اختلاف به سنديكاي آسانسور </w:t>
      </w:r>
      <w:r w:rsidR="00CE477E">
        <w:rPr>
          <w:rFonts w:cs="B Nazanin" w:hint="cs"/>
          <w:rtl/>
        </w:rPr>
        <w:t xml:space="preserve">و پله برقی ایران شعبه مازندران </w:t>
      </w:r>
      <w:r w:rsidRPr="00BA4C5B">
        <w:rPr>
          <w:rFonts w:cs="B Nazanin" w:hint="cs"/>
          <w:rtl/>
        </w:rPr>
        <w:t>ارجاع گردد. رأي صادره توسط شوراي حل اختلاف و داوري سنديكا براي طرفين قطعي، لازم الاجراء و غير قابل اعتراض مي باشد.</w:t>
      </w:r>
    </w:p>
    <w:p w:rsidR="00E53B32" w:rsidRPr="00BA4C5B" w:rsidRDefault="00E53B32" w:rsidP="00A9564F">
      <w:pPr>
        <w:spacing w:after="0" w:line="240" w:lineRule="auto"/>
        <w:jc w:val="lowKashida"/>
        <w:rPr>
          <w:rFonts w:cs="B Nazanin"/>
          <w:rtl/>
        </w:rPr>
      </w:pPr>
      <w:r w:rsidRPr="00BA4C5B">
        <w:rPr>
          <w:rFonts w:cs="B Nazanin" w:hint="cs"/>
          <w:rtl/>
        </w:rPr>
        <w:t>با توجه به اينكه سنديكاي صنايع آسانسور و پله برقي ايران جهت داوري براي تمام قراردادهاي شركت هاي عضو سنديكا قبول مسئوليت نموده است، داور منتخب ضمن قبولي مسئوليت ها، متعاقباً قبولي اش را براي انجام داوري و حكميت اعلام مي نمايد.</w:t>
      </w:r>
    </w:p>
    <w:p w:rsidR="00E53B32" w:rsidRPr="00BA4C5B" w:rsidRDefault="006535E6" w:rsidP="00A9564F">
      <w:pPr>
        <w:spacing w:after="0" w:line="240" w:lineRule="auto"/>
        <w:jc w:val="lowKashida"/>
        <w:rPr>
          <w:rFonts w:cs="B Nazanin"/>
          <w:rtl/>
        </w:rPr>
      </w:pPr>
      <w:r w:rsidRPr="00BA4C5B">
        <w:rPr>
          <w:rFonts w:cs="B Nazanin" w:hint="cs"/>
          <w:rtl/>
        </w:rPr>
        <w:t>بديهي است پس از ابلاغ رأي داور و عدم انجام مفاد رأي داوري از سوي طرفين قرارداد در مهلت پيش بيني شده در قانون، اجراي رأي داوري از سوي دادگاه صلاحيت دار حوزه قضائي مربوطه در خواست خواهد شد.</w:t>
      </w:r>
    </w:p>
    <w:p w:rsidR="0033392E" w:rsidRPr="00BA4C5B" w:rsidRDefault="0033392E" w:rsidP="00A9564F">
      <w:pPr>
        <w:spacing w:after="0" w:line="240" w:lineRule="auto"/>
        <w:jc w:val="lowKashida"/>
        <w:rPr>
          <w:rFonts w:cs="B Titr"/>
        </w:rPr>
      </w:pPr>
      <w:r w:rsidRPr="00BA4C5B">
        <w:rPr>
          <w:rFonts w:cs="B Titr" w:hint="cs"/>
          <w:rtl/>
        </w:rPr>
        <w:t>ماده د</w:t>
      </w:r>
      <w:r w:rsidR="00CE477E">
        <w:rPr>
          <w:rFonts w:cs="B Titr" w:hint="cs"/>
          <w:rtl/>
        </w:rPr>
        <w:t>َ</w:t>
      </w:r>
      <w:r w:rsidRPr="00BA4C5B">
        <w:rPr>
          <w:rFonts w:cs="B Titr" w:hint="cs"/>
          <w:rtl/>
        </w:rPr>
        <w:t>ه: كسورات</w:t>
      </w:r>
    </w:p>
    <w:p w:rsidR="006535E6" w:rsidRPr="00BA4C5B" w:rsidRDefault="006535E6" w:rsidP="00A9564F">
      <w:pPr>
        <w:tabs>
          <w:tab w:val="left" w:pos="2412"/>
        </w:tabs>
        <w:spacing w:after="0" w:line="240" w:lineRule="auto"/>
        <w:jc w:val="lowKashida"/>
        <w:rPr>
          <w:rFonts w:cs="B Nazanin"/>
          <w:rtl/>
        </w:rPr>
      </w:pPr>
      <w:r w:rsidRPr="00BA4C5B">
        <w:rPr>
          <w:rFonts w:cs="B Nazanin" w:hint="cs"/>
          <w:rtl/>
        </w:rPr>
        <w:t>مطابق با ضوابط سازمان محترم تأمين اجتماعي و وزارت محترم امور اقتصادي و دارائي، به قرارداد حاضر درصدهاي بيمه (67/16%) و ماليات (3%) تعلق مي گيرد. كه پرداخت آن بر عهده كارفرما مي باشد.</w:t>
      </w:r>
    </w:p>
    <w:p w:rsidR="006535E6" w:rsidRPr="00BA4C5B" w:rsidRDefault="006535E6" w:rsidP="00CE477E">
      <w:pPr>
        <w:tabs>
          <w:tab w:val="left" w:pos="2412"/>
        </w:tabs>
        <w:spacing w:after="0" w:line="240" w:lineRule="auto"/>
        <w:jc w:val="lowKashida"/>
        <w:rPr>
          <w:rFonts w:cs="B Nazanin"/>
          <w:rtl/>
        </w:rPr>
      </w:pPr>
      <w:r w:rsidRPr="00BA4C5B">
        <w:rPr>
          <w:rFonts w:cs="B Nazanin" w:hint="cs"/>
          <w:rtl/>
        </w:rPr>
        <w:t>لذا درصد فوق الذكر به قرارداد مطروحه اضافه خواهد گرديد. و يا كارفرما متعهد مي گردد طي دو فقره واريزي در وجه سازمان تأمين اجتماعي و وزارت اقتصاد و دارايي وجوه مربوطه را به نام شركت پرداخت و رسيد آن را به مجري ارائه نمايد.</w:t>
      </w:r>
    </w:p>
    <w:p w:rsidR="0033392E" w:rsidRPr="00BA4C5B" w:rsidRDefault="0033392E" w:rsidP="00A9564F">
      <w:pPr>
        <w:spacing w:after="0" w:line="240" w:lineRule="auto"/>
        <w:jc w:val="lowKashida"/>
        <w:rPr>
          <w:rFonts w:cs="B Titr"/>
        </w:rPr>
      </w:pPr>
      <w:r w:rsidRPr="00BA4C5B">
        <w:rPr>
          <w:rFonts w:cs="B Titr" w:hint="cs"/>
          <w:rtl/>
        </w:rPr>
        <w:t>ماده يازده: اخذ گواهينامه كيفيت و ايمني</w:t>
      </w:r>
    </w:p>
    <w:p w:rsidR="006535E6" w:rsidRPr="00BA4C5B" w:rsidRDefault="00BA7737" w:rsidP="00A9564F">
      <w:pPr>
        <w:tabs>
          <w:tab w:val="left" w:pos="2412"/>
        </w:tabs>
        <w:spacing w:after="0" w:line="240" w:lineRule="auto"/>
        <w:jc w:val="lowKashida"/>
        <w:rPr>
          <w:rFonts w:cs="B Nazanin"/>
          <w:rtl/>
        </w:rPr>
      </w:pPr>
      <w:r w:rsidRPr="00BA4C5B">
        <w:rPr>
          <w:rFonts w:cs="B Nazanin" w:hint="cs"/>
          <w:rtl/>
        </w:rPr>
        <w:t>پيمانكار متعهد است نسبت به اخذ گواهينامه كيفيت و ايمني از شركت ذيربط اقدام نموده و چنانچه مواردي توسط كارشناس اعزامي در خصوص آسانسور موضوع قرارداد اعلام شود، در شرايطي كه اشكال مربوط به نحوه نصب و لوازم و تجهيزات آسانسور باشد به هزينه مجري برطرف گردد.</w:t>
      </w:r>
    </w:p>
    <w:p w:rsidR="00BA7737" w:rsidRPr="00BA4C5B" w:rsidRDefault="00BA7737" w:rsidP="00A9564F">
      <w:pPr>
        <w:tabs>
          <w:tab w:val="left" w:pos="2412"/>
        </w:tabs>
        <w:spacing w:after="0" w:line="240" w:lineRule="auto"/>
        <w:jc w:val="lowKashida"/>
        <w:rPr>
          <w:rFonts w:cs="B Nazanin"/>
          <w:rtl/>
        </w:rPr>
      </w:pPr>
      <w:r w:rsidRPr="00BA4C5B">
        <w:rPr>
          <w:rFonts w:cs="B Nazanin" w:hint="cs"/>
          <w:rtl/>
        </w:rPr>
        <w:t>شايان ذكر است رفع ايراد و اشكال هاي مربوط به تعهدات كارفرما (ماده هفت) همچنان نيز بر عهده كارفرما مي باشد.</w:t>
      </w:r>
    </w:p>
    <w:p w:rsidR="00BA7737" w:rsidRPr="00BA4C5B" w:rsidRDefault="00BA7737" w:rsidP="00A9564F">
      <w:pPr>
        <w:tabs>
          <w:tab w:val="left" w:pos="2412"/>
        </w:tabs>
        <w:spacing w:after="0" w:line="240" w:lineRule="auto"/>
        <w:jc w:val="lowKashida"/>
        <w:rPr>
          <w:rFonts w:cs="B Nazanin"/>
          <w:rtl/>
        </w:rPr>
      </w:pPr>
      <w:r w:rsidRPr="00BA4C5B">
        <w:rPr>
          <w:rFonts w:cs="B Nazanin" w:hint="cs"/>
          <w:rtl/>
        </w:rPr>
        <w:t>بديهي است پرداخت هزينه اين بازرسي طبق تعرفه شركت بازرسي مطابق مفاد مندرج بند 9ـ6 ماده شش بر عهده كارفرما است.</w:t>
      </w:r>
    </w:p>
    <w:p w:rsidR="00BA7737" w:rsidRPr="00BA4C5B" w:rsidRDefault="00BA7737" w:rsidP="00CE477E">
      <w:pPr>
        <w:tabs>
          <w:tab w:val="left" w:pos="2412"/>
        </w:tabs>
        <w:spacing w:after="0" w:line="240" w:lineRule="auto"/>
        <w:jc w:val="lowKashida"/>
        <w:rPr>
          <w:rFonts w:cs="B Nazanin"/>
          <w:rtl/>
        </w:rPr>
      </w:pPr>
      <w:r w:rsidRPr="00BA4C5B">
        <w:rPr>
          <w:rFonts w:cs="B Nazanin" w:hint="cs"/>
          <w:rtl/>
        </w:rPr>
        <w:t xml:space="preserve">اين قرارداد در </w:t>
      </w:r>
      <w:r w:rsidR="00CE477E">
        <w:rPr>
          <w:rFonts w:cs="B Nazanin" w:hint="cs"/>
          <w:rtl/>
        </w:rPr>
        <w:t>3</w:t>
      </w:r>
      <w:r w:rsidRPr="00BA4C5B">
        <w:rPr>
          <w:rFonts w:cs="B Nazanin" w:hint="cs"/>
          <w:rtl/>
        </w:rPr>
        <w:t xml:space="preserve"> صفحه و يازده ماده، و در دو نسخه با كليه ضمائم مربوطه تهيه و تنظيم و كليه نسخ و ضمائم به امضاء طرفين رسيده و هر نسخه حكم واحد را داراست.</w:t>
      </w:r>
    </w:p>
    <w:p w:rsidR="00917707" w:rsidRPr="00BA4C5B" w:rsidRDefault="00B4327F" w:rsidP="00A9564F">
      <w:pPr>
        <w:tabs>
          <w:tab w:val="left" w:pos="1560"/>
          <w:tab w:val="left" w:pos="6379"/>
        </w:tabs>
        <w:spacing w:after="0" w:line="240" w:lineRule="auto"/>
        <w:jc w:val="lowKashida"/>
        <w:rPr>
          <w:rFonts w:cs="B Nazanin"/>
          <w:rtl/>
        </w:rPr>
      </w:pPr>
      <w:r w:rsidRPr="00BA4C5B">
        <w:rPr>
          <w:rFonts w:cs="B Nazanin" w:hint="cs"/>
          <w:rtl/>
        </w:rPr>
        <w:tab/>
      </w:r>
      <w:r w:rsidRPr="00BA4C5B">
        <w:rPr>
          <w:rFonts w:cs="B Nazanin" w:hint="cs"/>
          <w:u w:val="single"/>
          <w:rtl/>
        </w:rPr>
        <w:t xml:space="preserve">كارفرما </w:t>
      </w:r>
      <w:r w:rsidRPr="00BA4C5B">
        <w:rPr>
          <w:rFonts w:cs="B Nazanin" w:hint="cs"/>
          <w:rtl/>
        </w:rPr>
        <w:tab/>
      </w:r>
      <w:r w:rsidRPr="00BA4C5B">
        <w:rPr>
          <w:rFonts w:cs="B Nazanin" w:hint="cs"/>
          <w:u w:val="single"/>
          <w:rtl/>
        </w:rPr>
        <w:t>مجري</w:t>
      </w:r>
      <w:r w:rsidRPr="00BA4C5B">
        <w:rPr>
          <w:rFonts w:cs="B Nazanin" w:hint="cs"/>
          <w:rtl/>
        </w:rPr>
        <w:t xml:space="preserve"> </w:t>
      </w:r>
    </w:p>
    <w:p w:rsidR="00B4327F" w:rsidRPr="00BA4C5B" w:rsidRDefault="001C6E39" w:rsidP="00A9564F">
      <w:pPr>
        <w:tabs>
          <w:tab w:val="left" w:pos="1560"/>
          <w:tab w:val="left" w:pos="6379"/>
        </w:tabs>
        <w:spacing w:after="0" w:line="240" w:lineRule="auto"/>
        <w:jc w:val="lowKashida"/>
        <w:rPr>
          <w:rFonts w:cs="B Nazanin"/>
          <w:rtl/>
        </w:rPr>
      </w:pPr>
      <w:r>
        <w:rPr>
          <w:rFonts w:cs="B Nazanin" w:hint="cs"/>
          <w:rtl/>
        </w:rPr>
        <w:tab/>
        <w:t xml:space="preserve">شركت:                                                           </w:t>
      </w:r>
      <w:r w:rsidR="00B4327F" w:rsidRPr="00BA4C5B">
        <w:rPr>
          <w:rFonts w:cs="B Nazanin" w:hint="cs"/>
          <w:rtl/>
        </w:rPr>
        <w:t>شركت:</w:t>
      </w:r>
      <w:r>
        <w:rPr>
          <w:rFonts w:cs="B Nazanin" w:hint="cs"/>
          <w:rtl/>
        </w:rPr>
        <w:t xml:space="preserve"> خدمات آسانبر فرازجم کناره</w:t>
      </w:r>
    </w:p>
    <w:p w:rsidR="00B4327F" w:rsidRPr="00BA4C5B" w:rsidRDefault="001C6E39" w:rsidP="00A9564F">
      <w:pPr>
        <w:tabs>
          <w:tab w:val="left" w:pos="1560"/>
          <w:tab w:val="left" w:pos="6379"/>
        </w:tabs>
        <w:spacing w:after="0" w:line="240" w:lineRule="auto"/>
        <w:jc w:val="lowKashida"/>
        <w:rPr>
          <w:rFonts w:cs="B Nazanin"/>
          <w:rtl/>
        </w:rPr>
      </w:pPr>
      <w:r>
        <w:rPr>
          <w:rFonts w:cs="B Nazanin" w:hint="cs"/>
          <w:rtl/>
        </w:rPr>
        <w:tab/>
        <w:t xml:space="preserve">سمت:                                                                   </w:t>
      </w:r>
      <w:r w:rsidR="00B4327F" w:rsidRPr="00BA4C5B">
        <w:rPr>
          <w:rFonts w:cs="B Nazanin" w:hint="cs"/>
          <w:rtl/>
        </w:rPr>
        <w:t>سمت:</w:t>
      </w:r>
      <w:r>
        <w:rPr>
          <w:rFonts w:cs="B Nazanin" w:hint="cs"/>
          <w:rtl/>
        </w:rPr>
        <w:t xml:space="preserve"> مدیر فنی و  فروش</w:t>
      </w:r>
    </w:p>
    <w:p w:rsidR="00B4327F" w:rsidRPr="00BA4C5B" w:rsidRDefault="00B4327F" w:rsidP="001C6E39">
      <w:pPr>
        <w:tabs>
          <w:tab w:val="left" w:pos="1560"/>
          <w:tab w:val="left" w:pos="6379"/>
        </w:tabs>
        <w:spacing w:after="0" w:line="240" w:lineRule="auto"/>
        <w:jc w:val="lowKashida"/>
        <w:rPr>
          <w:rFonts w:cs="B Nazanin"/>
          <w:rtl/>
        </w:rPr>
      </w:pPr>
      <w:r w:rsidRPr="00BA4C5B">
        <w:rPr>
          <w:rFonts w:cs="B Nazanin" w:hint="cs"/>
          <w:rtl/>
        </w:rPr>
        <w:tab/>
        <w:t>نام و نام خانوادگي:</w:t>
      </w:r>
      <w:r w:rsidR="001C6E39">
        <w:rPr>
          <w:rFonts w:cs="B Nazanin" w:hint="cs"/>
          <w:rtl/>
        </w:rPr>
        <w:t xml:space="preserve">                                               </w:t>
      </w:r>
      <w:r w:rsidRPr="00BA4C5B">
        <w:rPr>
          <w:rFonts w:cs="B Nazanin" w:hint="cs"/>
          <w:rtl/>
        </w:rPr>
        <w:t>نام و نام خانوادگي:</w:t>
      </w:r>
      <w:r w:rsidR="001C6E39">
        <w:rPr>
          <w:rFonts w:cs="B Nazanin" w:hint="cs"/>
          <w:rtl/>
        </w:rPr>
        <w:t xml:space="preserve"> محسن شیرویی</w:t>
      </w:r>
    </w:p>
    <w:p w:rsidR="00B4327F" w:rsidRPr="00BA4C5B" w:rsidRDefault="00B4327F" w:rsidP="00C7345A">
      <w:pPr>
        <w:tabs>
          <w:tab w:val="left" w:pos="1560"/>
          <w:tab w:val="left" w:pos="6379"/>
        </w:tabs>
        <w:spacing w:after="0" w:line="240" w:lineRule="auto"/>
        <w:jc w:val="lowKashida"/>
        <w:rPr>
          <w:rFonts w:cs="B Nazanin"/>
        </w:rPr>
      </w:pPr>
      <w:r w:rsidRPr="00BA4C5B">
        <w:rPr>
          <w:rFonts w:cs="B Nazanin" w:hint="cs"/>
          <w:rtl/>
        </w:rPr>
        <w:tab/>
        <w:t>مهر و امضاء:</w:t>
      </w:r>
      <w:r w:rsidRPr="00BA4C5B">
        <w:rPr>
          <w:rFonts w:cs="B Nazanin" w:hint="cs"/>
          <w:rtl/>
        </w:rPr>
        <w:tab/>
        <w:t>مهر و امضاء:</w:t>
      </w:r>
    </w:p>
    <w:sectPr w:rsidR="00B4327F" w:rsidRPr="00BA4C5B" w:rsidSect="001C6E39">
      <w:pgSz w:w="11906" w:h="16838"/>
      <w:pgMar w:top="1985" w:right="992" w:bottom="2268" w:left="311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44" w:rsidRDefault="00225244" w:rsidP="006535E6">
      <w:pPr>
        <w:spacing w:after="0" w:line="240" w:lineRule="auto"/>
      </w:pPr>
      <w:r>
        <w:separator/>
      </w:r>
    </w:p>
  </w:endnote>
  <w:endnote w:type="continuationSeparator" w:id="0">
    <w:p w:rsidR="00225244" w:rsidRDefault="00225244" w:rsidP="0065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44" w:rsidRDefault="00225244" w:rsidP="006535E6">
      <w:pPr>
        <w:spacing w:after="0" w:line="240" w:lineRule="auto"/>
      </w:pPr>
      <w:r>
        <w:separator/>
      </w:r>
    </w:p>
  </w:footnote>
  <w:footnote w:type="continuationSeparator" w:id="0">
    <w:p w:rsidR="00225244" w:rsidRDefault="00225244" w:rsidP="00653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6556"/>
    <w:rsid w:val="000F6556"/>
    <w:rsid w:val="00124EC4"/>
    <w:rsid w:val="00135E1C"/>
    <w:rsid w:val="001C260A"/>
    <w:rsid w:val="001C6E39"/>
    <w:rsid w:val="001E3837"/>
    <w:rsid w:val="00225244"/>
    <w:rsid w:val="0033392E"/>
    <w:rsid w:val="004350CA"/>
    <w:rsid w:val="004673CE"/>
    <w:rsid w:val="004B1A61"/>
    <w:rsid w:val="004D3340"/>
    <w:rsid w:val="004D4C68"/>
    <w:rsid w:val="005320C9"/>
    <w:rsid w:val="005F6DFF"/>
    <w:rsid w:val="00625FF0"/>
    <w:rsid w:val="0064255F"/>
    <w:rsid w:val="006535E6"/>
    <w:rsid w:val="00691631"/>
    <w:rsid w:val="006E50A5"/>
    <w:rsid w:val="00706555"/>
    <w:rsid w:val="007B4B27"/>
    <w:rsid w:val="007F0E85"/>
    <w:rsid w:val="00917707"/>
    <w:rsid w:val="009578B0"/>
    <w:rsid w:val="00A0496B"/>
    <w:rsid w:val="00A41020"/>
    <w:rsid w:val="00A770EC"/>
    <w:rsid w:val="00A9564F"/>
    <w:rsid w:val="00AE4F70"/>
    <w:rsid w:val="00B107B7"/>
    <w:rsid w:val="00B4327F"/>
    <w:rsid w:val="00BA4C5B"/>
    <w:rsid w:val="00BA7737"/>
    <w:rsid w:val="00BF6366"/>
    <w:rsid w:val="00C40909"/>
    <w:rsid w:val="00C7345A"/>
    <w:rsid w:val="00C923FD"/>
    <w:rsid w:val="00CE477E"/>
    <w:rsid w:val="00D17A79"/>
    <w:rsid w:val="00D412DB"/>
    <w:rsid w:val="00D978D3"/>
    <w:rsid w:val="00DA3DA6"/>
    <w:rsid w:val="00E11799"/>
    <w:rsid w:val="00E53B32"/>
    <w:rsid w:val="00F371A6"/>
    <w:rsid w:val="00FB4D3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B2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35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35E6"/>
  </w:style>
  <w:style w:type="paragraph" w:styleId="Footer">
    <w:name w:val="footer"/>
    <w:basedOn w:val="Normal"/>
    <w:link w:val="FooterChar"/>
    <w:uiPriority w:val="99"/>
    <w:semiHidden/>
    <w:unhideWhenUsed/>
    <w:rsid w:val="006535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3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farazjam</dc:creator>
  <cp:lastModifiedBy>FjkCo</cp:lastModifiedBy>
  <cp:revision>12</cp:revision>
  <cp:lastPrinted>2015-06-23T05:57:00Z</cp:lastPrinted>
  <dcterms:created xsi:type="dcterms:W3CDTF">2015-05-25T15:58:00Z</dcterms:created>
  <dcterms:modified xsi:type="dcterms:W3CDTF">2015-06-23T05:58:00Z</dcterms:modified>
</cp:coreProperties>
</file>